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DA" w:rsidRDefault="006D29DA" w:rsidP="00C03D4C">
      <w:pPr>
        <w:widowControl w:val="0"/>
        <w:suppressAutoHyphens/>
        <w:jc w:val="center"/>
        <w:rPr>
          <w:rFonts w:eastAsia="Arial Unicode MS" w:cs="Tahoma"/>
          <w:b/>
          <w:bCs/>
          <w:kern w:val="1"/>
          <w:sz w:val="24"/>
          <w:szCs w:val="24"/>
        </w:rPr>
      </w:pPr>
    </w:p>
    <w:p w:rsidR="00C03D4C" w:rsidRPr="004F498A" w:rsidRDefault="00C03D4C" w:rsidP="00C03D4C">
      <w:pPr>
        <w:widowControl w:val="0"/>
        <w:suppressAutoHyphens/>
        <w:jc w:val="center"/>
        <w:rPr>
          <w:rFonts w:eastAsia="Arial Unicode MS" w:cs="Tahoma"/>
          <w:b/>
          <w:bCs/>
          <w:kern w:val="1"/>
          <w:sz w:val="24"/>
          <w:szCs w:val="24"/>
        </w:rPr>
      </w:pPr>
      <w:r w:rsidRPr="004F498A">
        <w:rPr>
          <w:rFonts w:eastAsia="Arial Unicode MS" w:cs="Tahoma"/>
          <w:b/>
          <w:bCs/>
          <w:kern w:val="1"/>
          <w:sz w:val="24"/>
          <w:szCs w:val="24"/>
        </w:rPr>
        <w:t>ПОЛОЖЕНИЕ</w:t>
      </w:r>
    </w:p>
    <w:p w:rsidR="00C03D4C" w:rsidRPr="004F498A" w:rsidRDefault="00C03D4C" w:rsidP="00C03D4C">
      <w:pPr>
        <w:widowControl w:val="0"/>
        <w:suppressAutoHyphens/>
        <w:jc w:val="center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 xml:space="preserve">о проведении городского конкурса </w:t>
      </w:r>
    </w:p>
    <w:p w:rsidR="00C03D4C" w:rsidRPr="004F498A" w:rsidRDefault="00C03D4C" w:rsidP="00C03D4C">
      <w:pPr>
        <w:widowControl w:val="0"/>
        <w:suppressAutoHyphens/>
        <w:jc w:val="center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 xml:space="preserve">на лучшее новогоднее оформление фасадов зданий </w:t>
      </w:r>
    </w:p>
    <w:p w:rsidR="00C03D4C" w:rsidRPr="004F498A" w:rsidRDefault="00C03D4C" w:rsidP="00C03D4C">
      <w:pPr>
        <w:widowControl w:val="0"/>
        <w:suppressAutoHyphens/>
        <w:jc w:val="center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 xml:space="preserve">и благоустройство прилегающей территории учреждений, </w:t>
      </w:r>
    </w:p>
    <w:p w:rsidR="00C03D4C" w:rsidRPr="004F498A" w:rsidRDefault="00C03D4C" w:rsidP="00C03D4C">
      <w:pPr>
        <w:widowControl w:val="0"/>
        <w:suppressAutoHyphens/>
        <w:jc w:val="center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организаций и предприятий города</w:t>
      </w:r>
    </w:p>
    <w:p w:rsidR="00C03D4C" w:rsidRPr="004F498A" w:rsidRDefault="00C03D4C" w:rsidP="00C03D4C">
      <w:pPr>
        <w:widowControl w:val="0"/>
        <w:suppressAutoHyphens/>
        <w:jc w:val="center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«</w:t>
      </w:r>
      <w:r>
        <w:rPr>
          <w:rFonts w:eastAsia="Arial Unicode MS" w:cs="Tahoma"/>
          <w:kern w:val="1"/>
          <w:sz w:val="24"/>
          <w:szCs w:val="24"/>
        </w:rPr>
        <w:t>Югорск зажигает огни</w:t>
      </w:r>
      <w:r w:rsidRPr="004F498A">
        <w:rPr>
          <w:rFonts w:eastAsia="Arial Unicode MS" w:cs="Tahoma"/>
          <w:kern w:val="1"/>
          <w:sz w:val="24"/>
          <w:szCs w:val="24"/>
        </w:rPr>
        <w:t>»</w:t>
      </w:r>
    </w:p>
    <w:p w:rsidR="00C03D4C" w:rsidRPr="004F498A" w:rsidRDefault="00C03D4C" w:rsidP="00C03D4C">
      <w:pPr>
        <w:widowControl w:val="0"/>
        <w:suppressAutoHyphens/>
        <w:jc w:val="center"/>
        <w:rPr>
          <w:rFonts w:eastAsia="Arial Unicode MS" w:cs="Tahoma"/>
          <w:b/>
          <w:bCs/>
          <w:kern w:val="1"/>
          <w:sz w:val="24"/>
          <w:szCs w:val="24"/>
        </w:rPr>
      </w:pPr>
    </w:p>
    <w:p w:rsidR="00C03D4C" w:rsidRPr="004F498A" w:rsidRDefault="00C03D4C" w:rsidP="00C03D4C">
      <w:pPr>
        <w:widowControl w:val="0"/>
        <w:suppressAutoHyphens/>
        <w:jc w:val="center"/>
        <w:rPr>
          <w:rFonts w:eastAsia="Arial Unicode MS" w:cs="Tahoma"/>
          <w:b/>
          <w:bCs/>
          <w:kern w:val="1"/>
          <w:sz w:val="24"/>
          <w:szCs w:val="24"/>
        </w:rPr>
      </w:pPr>
      <w:r w:rsidRPr="004F498A">
        <w:rPr>
          <w:rFonts w:eastAsia="Arial Unicode MS" w:cs="Tahoma"/>
          <w:b/>
          <w:bCs/>
          <w:kern w:val="1"/>
          <w:sz w:val="24"/>
          <w:szCs w:val="24"/>
        </w:rPr>
        <w:t>1. Общие положения</w:t>
      </w:r>
    </w:p>
    <w:p w:rsidR="00C03D4C" w:rsidRPr="004F498A" w:rsidRDefault="00C03D4C" w:rsidP="00C03D4C">
      <w:pPr>
        <w:widowControl w:val="0"/>
        <w:suppressAutoHyphens/>
        <w:ind w:left="720"/>
        <w:jc w:val="center"/>
        <w:rPr>
          <w:rFonts w:eastAsia="Arial Unicode MS" w:cs="Tahoma"/>
          <w:kern w:val="1"/>
          <w:sz w:val="24"/>
          <w:szCs w:val="24"/>
        </w:rPr>
      </w:pPr>
    </w:p>
    <w:p w:rsidR="00C03D4C" w:rsidRPr="004F498A" w:rsidRDefault="00C03D4C" w:rsidP="00C03D4C">
      <w:pPr>
        <w:widowControl w:val="0"/>
        <w:suppressAutoHyphens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 xml:space="preserve">1.1. Конкурс на лучшее новогоднее оформление фасадов зданий и благоустройство прилегающей территории учреждений, предприятий и организаций города </w:t>
      </w:r>
      <w:r>
        <w:rPr>
          <w:rFonts w:eastAsia="Arial Unicode MS" w:cs="Tahoma"/>
          <w:kern w:val="1"/>
          <w:sz w:val="24"/>
          <w:szCs w:val="24"/>
        </w:rPr>
        <w:t xml:space="preserve">«Югорск зажигает огни» </w:t>
      </w:r>
      <w:r w:rsidRPr="004F498A">
        <w:rPr>
          <w:rFonts w:eastAsia="Arial Unicode MS" w:cs="Tahoma"/>
          <w:kern w:val="1"/>
          <w:sz w:val="24"/>
          <w:szCs w:val="24"/>
        </w:rPr>
        <w:t>проводится в рамках празднования Нового</w:t>
      </w:r>
      <w:r>
        <w:rPr>
          <w:rFonts w:eastAsia="Arial Unicode MS" w:cs="Tahoma"/>
          <w:kern w:val="1"/>
          <w:sz w:val="24"/>
          <w:szCs w:val="24"/>
        </w:rPr>
        <w:t xml:space="preserve"> </w:t>
      </w:r>
      <w:r w:rsidRPr="004F498A">
        <w:rPr>
          <w:rFonts w:eastAsia="Arial Unicode MS" w:cs="Tahoma"/>
          <w:kern w:val="1"/>
          <w:sz w:val="24"/>
          <w:szCs w:val="24"/>
        </w:rPr>
        <w:t>года</w:t>
      </w:r>
      <w:r>
        <w:rPr>
          <w:rFonts w:eastAsia="Arial Unicode MS" w:cs="Tahoma"/>
          <w:kern w:val="1"/>
          <w:sz w:val="24"/>
          <w:szCs w:val="24"/>
        </w:rPr>
        <w:t xml:space="preserve"> - 2016</w:t>
      </w:r>
      <w:r w:rsidRPr="004F498A">
        <w:rPr>
          <w:rFonts w:eastAsia="Arial Unicode MS" w:cs="Tahoma"/>
          <w:kern w:val="1"/>
          <w:sz w:val="24"/>
          <w:szCs w:val="24"/>
        </w:rPr>
        <w:t>.</w:t>
      </w:r>
    </w:p>
    <w:p w:rsidR="00C03D4C" w:rsidRPr="004F498A" w:rsidRDefault="00C03D4C" w:rsidP="00C03D4C">
      <w:pPr>
        <w:widowControl w:val="0"/>
        <w:suppressAutoHyphens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 xml:space="preserve">1.2. Организаторами конкурса являются управление культуры администрации города Югорска </w:t>
      </w:r>
      <w:r>
        <w:rPr>
          <w:rFonts w:eastAsia="Arial Unicode MS" w:cs="Tahoma"/>
          <w:kern w:val="1"/>
          <w:sz w:val="24"/>
          <w:szCs w:val="24"/>
        </w:rPr>
        <w:t xml:space="preserve">совместно с </w:t>
      </w:r>
      <w:r w:rsidRPr="004F498A">
        <w:rPr>
          <w:rFonts w:eastAsia="Arial Unicode MS" w:cs="Tahoma"/>
          <w:kern w:val="1"/>
          <w:sz w:val="24"/>
          <w:szCs w:val="24"/>
        </w:rPr>
        <w:t>Департамент</w:t>
      </w:r>
      <w:r>
        <w:rPr>
          <w:rFonts w:eastAsia="Arial Unicode MS" w:cs="Tahoma"/>
          <w:kern w:val="1"/>
          <w:sz w:val="24"/>
          <w:szCs w:val="24"/>
        </w:rPr>
        <w:t>ом</w:t>
      </w:r>
      <w:r w:rsidRPr="004F498A">
        <w:rPr>
          <w:rFonts w:eastAsia="Arial Unicode MS" w:cs="Tahoma"/>
          <w:kern w:val="1"/>
          <w:sz w:val="24"/>
          <w:szCs w:val="24"/>
        </w:rPr>
        <w:t xml:space="preserve"> жилищно-коммунал</w:t>
      </w:r>
      <w:r>
        <w:rPr>
          <w:rFonts w:eastAsia="Arial Unicode MS" w:cs="Tahoma"/>
          <w:kern w:val="1"/>
          <w:sz w:val="24"/>
          <w:szCs w:val="24"/>
        </w:rPr>
        <w:t>ьного и строительного комплекса администрации города Югорска</w:t>
      </w:r>
      <w:r w:rsidRPr="004F498A">
        <w:rPr>
          <w:rFonts w:eastAsia="Arial Unicode MS" w:cs="Tahoma"/>
          <w:kern w:val="1"/>
          <w:sz w:val="24"/>
          <w:szCs w:val="24"/>
        </w:rPr>
        <w:t xml:space="preserve">. </w:t>
      </w:r>
    </w:p>
    <w:p w:rsidR="00C03D4C" w:rsidRPr="004F498A" w:rsidRDefault="00C03D4C" w:rsidP="00C03D4C">
      <w:pPr>
        <w:widowControl w:val="0"/>
        <w:suppressAutoHyphens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1.3. Участники конкурса: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- производственные коллективы города Югорска;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- учреждения города;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- некоммерческие и коммерческие организации;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- общественные объединения;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- политические партии;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- индивидуальные предприниматели;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- частные лица;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- товарищества собственников жилья.</w:t>
      </w:r>
    </w:p>
    <w:p w:rsidR="00C03D4C" w:rsidRPr="004F498A" w:rsidRDefault="00C03D4C" w:rsidP="00C03D4C">
      <w:pPr>
        <w:widowControl w:val="0"/>
        <w:suppressAutoHyphens/>
        <w:jc w:val="both"/>
        <w:rPr>
          <w:rFonts w:eastAsia="Arial Unicode MS" w:cs="Tahoma"/>
          <w:kern w:val="1"/>
          <w:sz w:val="24"/>
          <w:szCs w:val="24"/>
        </w:rPr>
      </w:pPr>
    </w:p>
    <w:p w:rsidR="00C03D4C" w:rsidRPr="004F498A" w:rsidRDefault="00C03D4C" w:rsidP="00C03D4C">
      <w:pPr>
        <w:widowControl w:val="0"/>
        <w:suppressAutoHyphens/>
        <w:jc w:val="center"/>
        <w:rPr>
          <w:rFonts w:eastAsia="Arial Unicode MS" w:cs="Tahoma"/>
          <w:b/>
          <w:bCs/>
          <w:kern w:val="1"/>
          <w:sz w:val="24"/>
          <w:szCs w:val="24"/>
        </w:rPr>
      </w:pPr>
      <w:r w:rsidRPr="004F498A">
        <w:rPr>
          <w:rFonts w:eastAsia="Arial Unicode MS" w:cs="Tahoma"/>
          <w:b/>
          <w:bCs/>
          <w:kern w:val="1"/>
          <w:sz w:val="24"/>
          <w:szCs w:val="24"/>
        </w:rPr>
        <w:t>2. Цели и задачи</w:t>
      </w:r>
      <w:r>
        <w:rPr>
          <w:rFonts w:eastAsia="Arial Unicode MS" w:cs="Tahoma"/>
          <w:b/>
          <w:bCs/>
          <w:kern w:val="1"/>
          <w:sz w:val="24"/>
          <w:szCs w:val="24"/>
        </w:rPr>
        <w:t xml:space="preserve"> конкурса</w:t>
      </w:r>
    </w:p>
    <w:p w:rsidR="00C03D4C" w:rsidRPr="004F498A" w:rsidRDefault="00C03D4C" w:rsidP="00C03D4C">
      <w:pPr>
        <w:widowControl w:val="0"/>
        <w:suppressAutoHyphens/>
        <w:rPr>
          <w:rFonts w:eastAsia="Arial Unicode MS" w:cs="Tahoma"/>
          <w:kern w:val="1"/>
          <w:sz w:val="24"/>
          <w:szCs w:val="24"/>
        </w:rPr>
      </w:pPr>
    </w:p>
    <w:p w:rsidR="00C03D4C" w:rsidRPr="004F498A" w:rsidRDefault="00C03D4C" w:rsidP="00C03D4C">
      <w:pPr>
        <w:widowControl w:val="0"/>
        <w:suppressAutoHyphens/>
        <w:ind w:left="360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2.1. Цель конкурса: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 xml:space="preserve">- поддержание традиции праздничного оформления города к </w:t>
      </w:r>
      <w:r>
        <w:rPr>
          <w:rFonts w:eastAsia="Arial Unicode MS" w:cs="Tahoma"/>
          <w:kern w:val="1"/>
          <w:sz w:val="24"/>
          <w:szCs w:val="24"/>
        </w:rPr>
        <w:t xml:space="preserve">новогодним </w:t>
      </w:r>
      <w:r w:rsidRPr="004F498A">
        <w:rPr>
          <w:rFonts w:eastAsia="Arial Unicode MS" w:cs="Tahoma"/>
          <w:kern w:val="1"/>
          <w:sz w:val="24"/>
          <w:szCs w:val="24"/>
        </w:rPr>
        <w:t>праздник</w:t>
      </w:r>
      <w:r>
        <w:rPr>
          <w:rFonts w:eastAsia="Arial Unicode MS" w:cs="Tahoma"/>
          <w:kern w:val="1"/>
          <w:sz w:val="24"/>
          <w:szCs w:val="24"/>
        </w:rPr>
        <w:t>ам</w:t>
      </w:r>
      <w:r w:rsidRPr="004F498A">
        <w:rPr>
          <w:rFonts w:eastAsia="Arial Unicode MS" w:cs="Tahoma"/>
          <w:kern w:val="1"/>
          <w:sz w:val="24"/>
          <w:szCs w:val="24"/>
        </w:rPr>
        <w:t>;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- вовлечение предприятий, учреждений, населения города в процесс создания праздничной атмосферы в городе через яркое и красочное оформление зданий и прилегающей территории;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- повышение социальной и творческой активности горожан.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2.2. Задачи конкурса: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- праздничное, яркое, красочное оформление города;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- создание условий для реализации творческой активности населения, раскрытия творческого потенциала жителей города.</w:t>
      </w:r>
    </w:p>
    <w:p w:rsidR="00C03D4C" w:rsidRPr="004F498A" w:rsidRDefault="00C03D4C" w:rsidP="00C03D4C">
      <w:pPr>
        <w:widowControl w:val="0"/>
        <w:suppressAutoHyphens/>
        <w:jc w:val="center"/>
        <w:rPr>
          <w:rFonts w:eastAsia="Arial Unicode MS" w:cs="Tahoma"/>
          <w:kern w:val="1"/>
          <w:sz w:val="24"/>
          <w:szCs w:val="24"/>
        </w:rPr>
      </w:pPr>
    </w:p>
    <w:p w:rsidR="00C03D4C" w:rsidRPr="004F498A" w:rsidRDefault="00C03D4C" w:rsidP="00C03D4C">
      <w:pPr>
        <w:widowControl w:val="0"/>
        <w:suppressAutoHyphens/>
        <w:jc w:val="center"/>
        <w:rPr>
          <w:rFonts w:eastAsia="Arial Unicode MS" w:cs="Tahoma"/>
          <w:b/>
          <w:bCs/>
          <w:kern w:val="1"/>
          <w:sz w:val="24"/>
          <w:szCs w:val="24"/>
        </w:rPr>
      </w:pPr>
      <w:r w:rsidRPr="004F498A">
        <w:rPr>
          <w:rFonts w:eastAsia="Arial Unicode MS" w:cs="Tahoma"/>
          <w:b/>
          <w:bCs/>
          <w:kern w:val="1"/>
          <w:sz w:val="24"/>
          <w:szCs w:val="24"/>
        </w:rPr>
        <w:t>3. Условия проведения</w:t>
      </w:r>
    </w:p>
    <w:p w:rsidR="00C03D4C" w:rsidRPr="004F498A" w:rsidRDefault="00C03D4C" w:rsidP="00C03D4C">
      <w:pPr>
        <w:widowControl w:val="0"/>
        <w:suppressAutoHyphens/>
        <w:rPr>
          <w:rFonts w:eastAsia="Arial Unicode MS" w:cs="Tahoma"/>
          <w:kern w:val="1"/>
          <w:sz w:val="24"/>
          <w:szCs w:val="24"/>
        </w:rPr>
      </w:pP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>
        <w:rPr>
          <w:rFonts w:eastAsia="Arial Unicode MS" w:cs="Tahoma"/>
          <w:kern w:val="1"/>
          <w:sz w:val="24"/>
          <w:szCs w:val="24"/>
        </w:rPr>
        <w:t>3.1. В конкурсе могут</w:t>
      </w:r>
      <w:r w:rsidRPr="004F498A">
        <w:rPr>
          <w:rFonts w:eastAsia="Arial Unicode MS" w:cs="Tahoma"/>
          <w:kern w:val="1"/>
          <w:sz w:val="24"/>
          <w:szCs w:val="24"/>
        </w:rPr>
        <w:t xml:space="preserve"> принять участие люб</w:t>
      </w:r>
      <w:r>
        <w:rPr>
          <w:rFonts w:eastAsia="Arial Unicode MS" w:cs="Tahoma"/>
          <w:kern w:val="1"/>
          <w:sz w:val="24"/>
          <w:szCs w:val="24"/>
        </w:rPr>
        <w:t>ые</w:t>
      </w:r>
      <w:r w:rsidRPr="004F498A">
        <w:rPr>
          <w:rFonts w:eastAsia="Arial Unicode MS" w:cs="Tahoma"/>
          <w:kern w:val="1"/>
          <w:sz w:val="24"/>
          <w:szCs w:val="24"/>
        </w:rPr>
        <w:t xml:space="preserve"> организаци</w:t>
      </w:r>
      <w:r>
        <w:rPr>
          <w:rFonts w:eastAsia="Arial Unicode MS" w:cs="Tahoma"/>
          <w:kern w:val="1"/>
          <w:sz w:val="24"/>
          <w:szCs w:val="24"/>
        </w:rPr>
        <w:t>и</w:t>
      </w:r>
      <w:r w:rsidRPr="004F498A">
        <w:rPr>
          <w:rFonts w:eastAsia="Arial Unicode MS" w:cs="Tahoma"/>
          <w:kern w:val="1"/>
          <w:sz w:val="24"/>
          <w:szCs w:val="24"/>
        </w:rPr>
        <w:t>, предприяти</w:t>
      </w:r>
      <w:r>
        <w:rPr>
          <w:rFonts w:eastAsia="Arial Unicode MS" w:cs="Tahoma"/>
          <w:kern w:val="1"/>
          <w:sz w:val="24"/>
          <w:szCs w:val="24"/>
        </w:rPr>
        <w:t>я</w:t>
      </w:r>
      <w:r w:rsidRPr="004F498A">
        <w:rPr>
          <w:rFonts w:eastAsia="Arial Unicode MS" w:cs="Tahoma"/>
          <w:kern w:val="1"/>
          <w:sz w:val="24"/>
          <w:szCs w:val="24"/>
        </w:rPr>
        <w:t>, учреждени</w:t>
      </w:r>
      <w:r>
        <w:rPr>
          <w:rFonts w:eastAsia="Arial Unicode MS" w:cs="Tahoma"/>
          <w:kern w:val="1"/>
          <w:sz w:val="24"/>
          <w:szCs w:val="24"/>
        </w:rPr>
        <w:t>я</w:t>
      </w:r>
      <w:r w:rsidRPr="004F498A">
        <w:rPr>
          <w:rFonts w:eastAsia="Arial Unicode MS" w:cs="Tahoma"/>
          <w:kern w:val="1"/>
          <w:sz w:val="24"/>
          <w:szCs w:val="24"/>
        </w:rPr>
        <w:t xml:space="preserve"> города независимо от формы собственности и ведомственной принадлежности, общественные объединения, политические партии, индивидуальные предприниматели, частные лица.</w:t>
      </w:r>
    </w:p>
    <w:p w:rsidR="00C03D4C" w:rsidRPr="004F498A" w:rsidRDefault="00C03D4C" w:rsidP="00C03D4C">
      <w:pPr>
        <w:widowControl w:val="0"/>
        <w:tabs>
          <w:tab w:val="left" w:pos="330"/>
        </w:tabs>
        <w:suppressAutoHyphens/>
        <w:ind w:left="284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 xml:space="preserve">3.2. Желающие принять участие в конкурсе в срок до </w:t>
      </w:r>
      <w:r w:rsidRPr="007553DD">
        <w:rPr>
          <w:rFonts w:eastAsia="Arial Unicode MS" w:cs="Tahoma"/>
          <w:b/>
          <w:kern w:val="1"/>
          <w:sz w:val="24"/>
          <w:szCs w:val="24"/>
        </w:rPr>
        <w:t>2</w:t>
      </w:r>
      <w:r>
        <w:rPr>
          <w:rFonts w:eastAsia="Arial Unicode MS" w:cs="Tahoma"/>
          <w:b/>
          <w:kern w:val="1"/>
          <w:sz w:val="24"/>
          <w:szCs w:val="24"/>
        </w:rPr>
        <w:t>0</w:t>
      </w:r>
      <w:r w:rsidRPr="007553DD">
        <w:rPr>
          <w:rFonts w:eastAsia="Arial Unicode MS" w:cs="Tahoma"/>
          <w:b/>
          <w:kern w:val="1"/>
          <w:sz w:val="24"/>
          <w:szCs w:val="24"/>
        </w:rPr>
        <w:t xml:space="preserve"> декабря 2015 года</w:t>
      </w:r>
      <w:r w:rsidRPr="004F498A">
        <w:rPr>
          <w:rFonts w:eastAsia="Arial Unicode MS" w:cs="Tahoma"/>
          <w:kern w:val="1"/>
          <w:sz w:val="24"/>
          <w:szCs w:val="24"/>
        </w:rPr>
        <w:t xml:space="preserve"> оформляют фасад здания и/или прилегающую территорию своего учреждения, предприятия, жилого дома (для частных лиц), расположенные в черте города Югорска, на собственные средства по собственному замыслу.</w:t>
      </w:r>
    </w:p>
    <w:p w:rsidR="00C03D4C" w:rsidRDefault="00C03D4C" w:rsidP="00C03D4C">
      <w:pPr>
        <w:widowControl w:val="0"/>
        <w:suppressAutoHyphens/>
        <w:ind w:firstLine="345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 xml:space="preserve">3.3. Участники конкурса в срок до </w:t>
      </w:r>
      <w:r w:rsidRPr="007553DD">
        <w:rPr>
          <w:rFonts w:eastAsia="Arial Unicode MS" w:cs="Tahoma"/>
          <w:b/>
          <w:kern w:val="1"/>
          <w:sz w:val="24"/>
          <w:szCs w:val="24"/>
        </w:rPr>
        <w:t>22 декабря 2015 года</w:t>
      </w:r>
      <w:r w:rsidRPr="004F498A">
        <w:rPr>
          <w:rFonts w:eastAsia="Arial Unicode MS" w:cs="Tahoma"/>
          <w:kern w:val="1"/>
          <w:sz w:val="24"/>
          <w:szCs w:val="24"/>
        </w:rPr>
        <w:t xml:space="preserve"> подают заявку установленной формы (приложение 1,2) в </w:t>
      </w:r>
      <w:r>
        <w:rPr>
          <w:rFonts w:eastAsia="Arial Unicode MS" w:cs="Tahoma"/>
          <w:kern w:val="1"/>
          <w:sz w:val="24"/>
          <w:szCs w:val="24"/>
        </w:rPr>
        <w:t>МБУ «Музей истории и этнографии» или</w:t>
      </w:r>
      <w:r w:rsidRPr="004F498A">
        <w:rPr>
          <w:rFonts w:eastAsia="Arial Unicode MS" w:cs="Tahoma"/>
          <w:kern w:val="1"/>
          <w:sz w:val="24"/>
          <w:szCs w:val="24"/>
        </w:rPr>
        <w:t xml:space="preserve"> управление культуры администрации города </w:t>
      </w:r>
      <w:proofErr w:type="spellStart"/>
      <w:r w:rsidRPr="004F498A">
        <w:rPr>
          <w:rFonts w:eastAsia="Arial Unicode MS" w:cs="Tahoma"/>
          <w:kern w:val="1"/>
          <w:sz w:val="24"/>
          <w:szCs w:val="24"/>
        </w:rPr>
        <w:t>Югорска</w:t>
      </w:r>
      <w:proofErr w:type="spellEnd"/>
      <w:r w:rsidRPr="004F498A">
        <w:rPr>
          <w:rFonts w:eastAsia="Arial Unicode MS" w:cs="Tahoma"/>
          <w:kern w:val="1"/>
          <w:sz w:val="24"/>
          <w:szCs w:val="24"/>
        </w:rPr>
        <w:t xml:space="preserve"> </w:t>
      </w:r>
      <w:r>
        <w:rPr>
          <w:rFonts w:eastAsia="Arial Unicode MS" w:cs="Tahoma"/>
          <w:kern w:val="1"/>
          <w:sz w:val="24"/>
          <w:szCs w:val="24"/>
        </w:rPr>
        <w:t>(</w:t>
      </w:r>
      <w:r w:rsidRPr="004F498A">
        <w:rPr>
          <w:rFonts w:eastAsia="Arial Unicode MS" w:cs="Tahoma"/>
          <w:kern w:val="1"/>
          <w:sz w:val="24"/>
          <w:szCs w:val="24"/>
        </w:rPr>
        <w:t>тел/факс</w:t>
      </w:r>
      <w:r>
        <w:rPr>
          <w:rFonts w:eastAsia="Arial Unicode MS" w:cs="Tahoma"/>
          <w:kern w:val="1"/>
          <w:sz w:val="24"/>
          <w:szCs w:val="24"/>
        </w:rPr>
        <w:t>: 2-17-44;</w:t>
      </w:r>
      <w:r w:rsidRPr="004F498A">
        <w:rPr>
          <w:rFonts w:eastAsia="Arial Unicode MS" w:cs="Tahoma"/>
          <w:kern w:val="1"/>
          <w:sz w:val="24"/>
          <w:szCs w:val="24"/>
        </w:rPr>
        <w:t xml:space="preserve"> </w:t>
      </w:r>
      <w:r>
        <w:rPr>
          <w:rFonts w:eastAsia="Arial Unicode MS" w:cs="Tahoma"/>
          <w:kern w:val="1"/>
          <w:sz w:val="24"/>
          <w:szCs w:val="24"/>
        </w:rPr>
        <w:t xml:space="preserve">(9) </w:t>
      </w:r>
      <w:r w:rsidRPr="004F498A">
        <w:rPr>
          <w:rFonts w:eastAsia="Arial Unicode MS" w:cs="Tahoma"/>
          <w:kern w:val="1"/>
          <w:sz w:val="24"/>
          <w:szCs w:val="24"/>
        </w:rPr>
        <w:t>5-</w:t>
      </w:r>
      <w:bookmarkStart w:id="0" w:name="_GoBack"/>
      <w:bookmarkEnd w:id="0"/>
      <w:r w:rsidRPr="004F498A">
        <w:rPr>
          <w:rFonts w:eastAsia="Arial Unicode MS" w:cs="Tahoma"/>
          <w:kern w:val="1"/>
          <w:sz w:val="24"/>
          <w:szCs w:val="24"/>
        </w:rPr>
        <w:t>00-26</w:t>
      </w:r>
      <w:r>
        <w:rPr>
          <w:rFonts w:eastAsia="Arial Unicode MS" w:cs="Tahoma"/>
          <w:kern w:val="1"/>
          <w:sz w:val="24"/>
          <w:szCs w:val="24"/>
        </w:rPr>
        <w:t xml:space="preserve">), или на адрес электронной </w:t>
      </w:r>
      <w:r>
        <w:rPr>
          <w:rFonts w:eastAsia="Arial Unicode MS" w:cs="Tahoma"/>
          <w:kern w:val="1"/>
          <w:sz w:val="24"/>
          <w:szCs w:val="24"/>
        </w:rPr>
        <w:lastRenderedPageBreak/>
        <w:t xml:space="preserve">почты </w:t>
      </w:r>
      <w:hyperlink r:id="rId5" w:history="1">
        <w:r w:rsidRPr="00A83B33">
          <w:rPr>
            <w:rStyle w:val="a3"/>
            <w:rFonts w:eastAsia="Arial Unicode MS" w:cs="Tahoma"/>
            <w:kern w:val="1"/>
            <w:sz w:val="24"/>
            <w:szCs w:val="24"/>
            <w:lang w:val="en-US"/>
          </w:rPr>
          <w:t>komkult</w:t>
        </w:r>
        <w:r w:rsidRPr="00A83B33">
          <w:rPr>
            <w:rStyle w:val="a3"/>
            <w:rFonts w:eastAsia="Arial Unicode MS" w:cs="Tahoma"/>
            <w:kern w:val="1"/>
            <w:sz w:val="24"/>
            <w:szCs w:val="24"/>
          </w:rPr>
          <w:t>86@</w:t>
        </w:r>
        <w:r w:rsidRPr="00A83B33">
          <w:rPr>
            <w:rStyle w:val="a3"/>
            <w:rFonts w:eastAsia="Arial Unicode MS" w:cs="Tahoma"/>
            <w:kern w:val="1"/>
            <w:sz w:val="24"/>
            <w:szCs w:val="24"/>
            <w:lang w:val="en-US"/>
          </w:rPr>
          <w:t>mail</w:t>
        </w:r>
        <w:r w:rsidRPr="00A83B33">
          <w:rPr>
            <w:rStyle w:val="a3"/>
            <w:rFonts w:eastAsia="Arial Unicode MS" w:cs="Tahoma"/>
            <w:kern w:val="1"/>
            <w:sz w:val="24"/>
            <w:szCs w:val="24"/>
          </w:rPr>
          <w:t>.</w:t>
        </w:r>
        <w:r w:rsidRPr="00A83B33">
          <w:rPr>
            <w:rStyle w:val="a3"/>
            <w:rFonts w:eastAsia="Arial Unicode MS" w:cs="Tahoma"/>
            <w:kern w:val="1"/>
            <w:sz w:val="24"/>
            <w:szCs w:val="24"/>
            <w:lang w:val="en-US"/>
          </w:rPr>
          <w:t>ru</w:t>
        </w:r>
      </w:hyperlink>
      <w:r w:rsidRPr="00CF2FF9">
        <w:rPr>
          <w:rFonts w:eastAsia="Arial Unicode MS" w:cs="Tahoma"/>
          <w:kern w:val="1"/>
          <w:sz w:val="24"/>
          <w:szCs w:val="24"/>
        </w:rPr>
        <w:t xml:space="preserve">; </w:t>
      </w:r>
      <w:hyperlink r:id="rId6" w:history="1">
        <w:r w:rsidRPr="00A83B33">
          <w:rPr>
            <w:rStyle w:val="a3"/>
            <w:rFonts w:eastAsia="Arial Unicode MS" w:cs="Tahoma"/>
            <w:kern w:val="1"/>
            <w:sz w:val="24"/>
            <w:szCs w:val="24"/>
            <w:lang w:val="en-US"/>
          </w:rPr>
          <w:t>suevat</w:t>
        </w:r>
        <w:r w:rsidRPr="00A83B33">
          <w:rPr>
            <w:rStyle w:val="a3"/>
            <w:rFonts w:eastAsia="Arial Unicode MS" w:cs="Tahoma"/>
            <w:kern w:val="1"/>
            <w:sz w:val="24"/>
            <w:szCs w:val="24"/>
          </w:rPr>
          <w:t>@</w:t>
        </w:r>
        <w:r w:rsidRPr="00A83B33">
          <w:rPr>
            <w:rStyle w:val="a3"/>
            <w:rFonts w:eastAsia="Arial Unicode MS" w:cs="Tahoma"/>
            <w:kern w:val="1"/>
            <w:sz w:val="24"/>
            <w:szCs w:val="24"/>
            <w:lang w:val="en-US"/>
          </w:rPr>
          <w:t>mail</w:t>
        </w:r>
        <w:r w:rsidRPr="00A83B33">
          <w:rPr>
            <w:rStyle w:val="a3"/>
            <w:rFonts w:eastAsia="Arial Unicode MS" w:cs="Tahoma"/>
            <w:kern w:val="1"/>
            <w:sz w:val="24"/>
            <w:szCs w:val="24"/>
          </w:rPr>
          <w:t>.</w:t>
        </w:r>
        <w:proofErr w:type="spellStart"/>
        <w:r w:rsidRPr="00A83B33">
          <w:rPr>
            <w:rStyle w:val="a3"/>
            <w:rFonts w:eastAsia="Arial Unicode MS" w:cs="Tahoma"/>
            <w:kern w:val="1"/>
            <w:sz w:val="24"/>
            <w:szCs w:val="24"/>
            <w:lang w:val="en-US"/>
          </w:rPr>
          <w:t>ru</w:t>
        </w:r>
        <w:proofErr w:type="spellEnd"/>
      </w:hyperlink>
      <w:r>
        <w:rPr>
          <w:rFonts w:eastAsia="Arial Unicode MS" w:cs="Tahoma"/>
          <w:kern w:val="1"/>
          <w:sz w:val="24"/>
          <w:szCs w:val="24"/>
        </w:rPr>
        <w:t>. Телефоны для справок: 7-03-21, 2-13-05.</w:t>
      </w:r>
      <w:r w:rsidRPr="004F498A">
        <w:rPr>
          <w:rFonts w:eastAsia="Arial Unicode MS" w:cs="Tahoma"/>
          <w:kern w:val="1"/>
          <w:sz w:val="24"/>
          <w:szCs w:val="24"/>
        </w:rPr>
        <w:t xml:space="preserve"> </w:t>
      </w:r>
    </w:p>
    <w:p w:rsidR="00C03D4C" w:rsidRPr="004F498A" w:rsidRDefault="00C03D4C" w:rsidP="00C03D4C">
      <w:pPr>
        <w:widowControl w:val="0"/>
        <w:suppressAutoHyphens/>
        <w:ind w:firstLine="345"/>
        <w:jc w:val="both"/>
        <w:rPr>
          <w:rFonts w:eastAsia="Arial Unicode MS" w:cs="Tahoma"/>
          <w:kern w:val="1"/>
          <w:sz w:val="24"/>
          <w:szCs w:val="24"/>
        </w:rPr>
      </w:pPr>
      <w:r>
        <w:rPr>
          <w:rFonts w:eastAsia="Arial Unicode MS" w:cs="Tahoma"/>
          <w:kern w:val="1"/>
          <w:sz w:val="24"/>
          <w:szCs w:val="24"/>
        </w:rPr>
        <w:t xml:space="preserve">3.4. Участники конкурса готовят краткую (продолжительностью не более 2-3 минут) презентацию оформления фасада своего объекта для жюри конкурса, которое выезжает на объекты согласно поданным заявкам в период с </w:t>
      </w:r>
      <w:r w:rsidRPr="000B7AB5">
        <w:rPr>
          <w:rFonts w:eastAsia="Arial Unicode MS" w:cs="Tahoma"/>
          <w:b/>
          <w:kern w:val="1"/>
          <w:sz w:val="24"/>
          <w:szCs w:val="24"/>
        </w:rPr>
        <w:t>22 по 25 декабря 2015 года</w:t>
      </w:r>
      <w:r>
        <w:rPr>
          <w:rFonts w:eastAsia="Arial Unicode MS" w:cs="Tahoma"/>
          <w:b/>
          <w:kern w:val="1"/>
          <w:sz w:val="24"/>
          <w:szCs w:val="24"/>
        </w:rPr>
        <w:t xml:space="preserve">. </w:t>
      </w:r>
    </w:p>
    <w:p w:rsidR="00C03D4C" w:rsidRDefault="00C03D4C" w:rsidP="00C03D4C">
      <w:pPr>
        <w:widowControl w:val="0"/>
        <w:suppressAutoHyphens/>
        <w:jc w:val="center"/>
        <w:rPr>
          <w:rFonts w:eastAsia="Arial Unicode MS" w:cs="Tahoma"/>
          <w:b/>
          <w:bCs/>
          <w:kern w:val="1"/>
          <w:sz w:val="24"/>
          <w:szCs w:val="24"/>
        </w:rPr>
      </w:pPr>
    </w:p>
    <w:p w:rsidR="00C03D4C" w:rsidRPr="004F498A" w:rsidRDefault="00C03D4C" w:rsidP="00C03D4C">
      <w:pPr>
        <w:widowControl w:val="0"/>
        <w:suppressAutoHyphens/>
        <w:jc w:val="center"/>
        <w:rPr>
          <w:rFonts w:eastAsia="Arial Unicode MS" w:cs="Tahoma"/>
          <w:b/>
          <w:bCs/>
          <w:kern w:val="1"/>
          <w:sz w:val="24"/>
          <w:szCs w:val="24"/>
        </w:rPr>
      </w:pPr>
      <w:r w:rsidRPr="004F498A">
        <w:rPr>
          <w:rFonts w:eastAsia="Arial Unicode MS" w:cs="Tahoma"/>
          <w:b/>
          <w:bCs/>
          <w:kern w:val="1"/>
          <w:sz w:val="24"/>
          <w:szCs w:val="24"/>
        </w:rPr>
        <w:t>4. Критерии оценки</w:t>
      </w:r>
    </w:p>
    <w:p w:rsidR="00C03D4C" w:rsidRPr="004F498A" w:rsidRDefault="00C03D4C" w:rsidP="00C03D4C">
      <w:pPr>
        <w:widowControl w:val="0"/>
        <w:suppressAutoHyphens/>
        <w:rPr>
          <w:rFonts w:eastAsia="Arial Unicode MS" w:cs="Tahoma"/>
          <w:kern w:val="1"/>
          <w:sz w:val="24"/>
          <w:szCs w:val="24"/>
        </w:rPr>
      </w:pPr>
    </w:p>
    <w:p w:rsidR="00C03D4C" w:rsidRPr="004F498A" w:rsidRDefault="00C03D4C" w:rsidP="00C03D4C">
      <w:pPr>
        <w:widowControl w:val="0"/>
        <w:suppressAutoHyphens/>
        <w:ind w:left="360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4.1. Композиционная целостность оформления;</w:t>
      </w:r>
    </w:p>
    <w:p w:rsidR="00C03D4C" w:rsidRPr="004F498A" w:rsidRDefault="00C03D4C" w:rsidP="00C03D4C">
      <w:pPr>
        <w:widowControl w:val="0"/>
        <w:suppressAutoHyphens/>
        <w:ind w:left="360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4.2. Оригинальность;</w:t>
      </w:r>
    </w:p>
    <w:p w:rsidR="00C03D4C" w:rsidRPr="004F498A" w:rsidRDefault="00C03D4C" w:rsidP="00C03D4C">
      <w:pPr>
        <w:widowControl w:val="0"/>
        <w:suppressAutoHyphens/>
        <w:ind w:left="360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4.3. Качество исполнения;</w:t>
      </w:r>
    </w:p>
    <w:p w:rsidR="00C03D4C" w:rsidRPr="004F498A" w:rsidRDefault="00C03D4C" w:rsidP="00C03D4C">
      <w:pPr>
        <w:widowControl w:val="0"/>
        <w:suppressAutoHyphens/>
        <w:ind w:left="360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4.4. Гармоничность  цветового и светового решения;</w:t>
      </w:r>
    </w:p>
    <w:p w:rsidR="00C03D4C" w:rsidRPr="004F498A" w:rsidRDefault="00C03D4C" w:rsidP="00C03D4C">
      <w:pPr>
        <w:widowControl w:val="0"/>
        <w:suppressAutoHyphens/>
        <w:ind w:left="360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4.5. Соответствие новогодней тематике.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Соответствие каждому</w:t>
      </w:r>
      <w:r>
        <w:rPr>
          <w:rFonts w:eastAsia="Arial Unicode MS" w:cs="Tahoma"/>
          <w:kern w:val="1"/>
          <w:sz w:val="24"/>
          <w:szCs w:val="24"/>
        </w:rPr>
        <w:t xml:space="preserve"> критерию оценивается по пятиба</w:t>
      </w:r>
      <w:r w:rsidRPr="004F498A">
        <w:rPr>
          <w:rFonts w:eastAsia="Arial Unicode MS" w:cs="Tahoma"/>
          <w:kern w:val="1"/>
          <w:sz w:val="24"/>
          <w:szCs w:val="24"/>
        </w:rPr>
        <w:t>л</w:t>
      </w:r>
      <w:r>
        <w:rPr>
          <w:rFonts w:eastAsia="Arial Unicode MS" w:cs="Tahoma"/>
          <w:kern w:val="1"/>
          <w:sz w:val="24"/>
          <w:szCs w:val="24"/>
        </w:rPr>
        <w:t>л</w:t>
      </w:r>
      <w:r w:rsidRPr="004F498A">
        <w:rPr>
          <w:rFonts w:eastAsia="Arial Unicode MS" w:cs="Tahoma"/>
          <w:kern w:val="1"/>
          <w:sz w:val="24"/>
          <w:szCs w:val="24"/>
        </w:rPr>
        <w:t>ьной шкале.</w:t>
      </w:r>
    </w:p>
    <w:p w:rsidR="00C03D4C" w:rsidRPr="004F498A" w:rsidRDefault="00C03D4C" w:rsidP="00C03D4C">
      <w:pPr>
        <w:widowControl w:val="0"/>
        <w:suppressAutoHyphens/>
        <w:jc w:val="center"/>
        <w:rPr>
          <w:rFonts w:eastAsia="Arial Unicode MS" w:cs="Tahoma"/>
          <w:kern w:val="1"/>
          <w:sz w:val="24"/>
          <w:szCs w:val="24"/>
        </w:rPr>
      </w:pPr>
    </w:p>
    <w:p w:rsidR="00C03D4C" w:rsidRPr="004F498A" w:rsidRDefault="00C03D4C" w:rsidP="00C03D4C">
      <w:pPr>
        <w:widowControl w:val="0"/>
        <w:suppressAutoHyphens/>
        <w:ind w:left="720"/>
        <w:jc w:val="center"/>
        <w:rPr>
          <w:rFonts w:eastAsia="Arial Unicode MS" w:cs="Tahoma"/>
          <w:b/>
          <w:bCs/>
          <w:kern w:val="1"/>
          <w:sz w:val="24"/>
          <w:szCs w:val="24"/>
        </w:rPr>
      </w:pPr>
      <w:r w:rsidRPr="004F498A">
        <w:rPr>
          <w:rFonts w:eastAsia="Arial Unicode MS" w:cs="Tahoma"/>
          <w:b/>
          <w:bCs/>
          <w:kern w:val="1"/>
          <w:sz w:val="24"/>
          <w:szCs w:val="24"/>
        </w:rPr>
        <w:t>5. Жюри конкурса</w:t>
      </w:r>
    </w:p>
    <w:p w:rsidR="00C03D4C" w:rsidRPr="004F498A" w:rsidRDefault="00C03D4C" w:rsidP="00C03D4C">
      <w:pPr>
        <w:widowControl w:val="0"/>
        <w:suppressAutoHyphens/>
        <w:rPr>
          <w:rFonts w:eastAsia="Arial Unicode MS" w:cs="Tahoma"/>
          <w:kern w:val="1"/>
          <w:sz w:val="24"/>
          <w:szCs w:val="24"/>
        </w:rPr>
      </w:pP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 xml:space="preserve">5.1. В состав жюри </w:t>
      </w:r>
      <w:r>
        <w:rPr>
          <w:rFonts w:eastAsia="Arial Unicode MS" w:cs="Tahoma"/>
          <w:kern w:val="1"/>
          <w:sz w:val="24"/>
          <w:szCs w:val="24"/>
        </w:rPr>
        <w:t>могут входить</w:t>
      </w:r>
      <w:r w:rsidRPr="004F498A">
        <w:rPr>
          <w:rFonts w:eastAsia="Arial Unicode MS" w:cs="Tahoma"/>
          <w:kern w:val="1"/>
          <w:sz w:val="24"/>
          <w:szCs w:val="24"/>
        </w:rPr>
        <w:t xml:space="preserve"> представители администрации города, эксперты, </w:t>
      </w:r>
      <w:r>
        <w:rPr>
          <w:rFonts w:eastAsia="Arial Unicode MS" w:cs="Tahoma"/>
          <w:kern w:val="1"/>
          <w:sz w:val="24"/>
          <w:szCs w:val="24"/>
        </w:rPr>
        <w:t>представители городской общественности</w:t>
      </w:r>
      <w:r w:rsidRPr="004F498A">
        <w:rPr>
          <w:rFonts w:eastAsia="Arial Unicode MS" w:cs="Tahoma"/>
          <w:kern w:val="1"/>
          <w:sz w:val="24"/>
          <w:szCs w:val="24"/>
        </w:rPr>
        <w:t xml:space="preserve"> (приложение 3).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5.2. Возглавляет жюри председатель.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5.3. Решение жюри оформляется протоколом, на основании которого производится награждение участников конкурса.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5.4. Победители в каждой номинации определяются по наибольшему количеству баллов, при равном количестве баллов победители определяются открытым голосованием членов жюри.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</w:p>
    <w:p w:rsidR="00C03D4C" w:rsidRPr="004F498A" w:rsidRDefault="00C03D4C" w:rsidP="00C03D4C">
      <w:pPr>
        <w:widowControl w:val="0"/>
        <w:suppressAutoHyphens/>
        <w:jc w:val="both"/>
        <w:rPr>
          <w:rFonts w:eastAsia="Arial Unicode MS" w:cs="Tahoma"/>
          <w:kern w:val="1"/>
          <w:sz w:val="24"/>
          <w:szCs w:val="24"/>
        </w:rPr>
      </w:pPr>
    </w:p>
    <w:p w:rsidR="00C03D4C" w:rsidRPr="004F498A" w:rsidRDefault="00C03D4C" w:rsidP="00C03D4C">
      <w:pPr>
        <w:widowControl w:val="0"/>
        <w:suppressAutoHyphens/>
        <w:jc w:val="center"/>
        <w:rPr>
          <w:rFonts w:eastAsia="Arial Unicode MS" w:cs="Tahoma"/>
          <w:b/>
          <w:bCs/>
          <w:kern w:val="1"/>
          <w:sz w:val="24"/>
          <w:szCs w:val="24"/>
        </w:rPr>
      </w:pPr>
      <w:r w:rsidRPr="004F498A">
        <w:rPr>
          <w:rFonts w:eastAsia="Arial Unicode MS" w:cs="Tahoma"/>
          <w:b/>
          <w:bCs/>
          <w:kern w:val="1"/>
          <w:sz w:val="24"/>
          <w:szCs w:val="24"/>
        </w:rPr>
        <w:t>6. Итоги конкурса, награждение</w:t>
      </w:r>
    </w:p>
    <w:p w:rsidR="00C03D4C" w:rsidRPr="004F498A" w:rsidRDefault="00C03D4C" w:rsidP="00C03D4C">
      <w:pPr>
        <w:widowControl w:val="0"/>
        <w:suppressAutoHyphens/>
        <w:rPr>
          <w:rFonts w:eastAsia="Arial Unicode MS" w:cs="Tahoma"/>
          <w:kern w:val="1"/>
          <w:sz w:val="24"/>
          <w:szCs w:val="24"/>
        </w:rPr>
      </w:pPr>
    </w:p>
    <w:p w:rsidR="00C03D4C" w:rsidRPr="004F498A" w:rsidRDefault="00C03D4C" w:rsidP="00C03D4C">
      <w:pPr>
        <w:widowControl w:val="0"/>
        <w:suppressAutoHyphens/>
        <w:ind w:left="360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6.1. Конкурс проводится по следующим номинациям:</w:t>
      </w:r>
    </w:p>
    <w:p w:rsidR="00C03D4C" w:rsidRPr="004F498A" w:rsidRDefault="00C03D4C" w:rsidP="00C03D4C">
      <w:pPr>
        <w:widowControl w:val="0"/>
        <w:suppressAutoHyphens/>
        <w:ind w:left="360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- крупные предприятия (учреждения) города;</w:t>
      </w:r>
    </w:p>
    <w:p w:rsidR="00C03D4C" w:rsidRPr="004F498A" w:rsidRDefault="00C03D4C" w:rsidP="00C03D4C">
      <w:pPr>
        <w:widowControl w:val="0"/>
        <w:suppressAutoHyphens/>
        <w:ind w:left="360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- средние предприятия (учреждения) города;</w:t>
      </w:r>
    </w:p>
    <w:p w:rsidR="00C03D4C" w:rsidRPr="004F498A" w:rsidRDefault="00C03D4C" w:rsidP="00C03D4C">
      <w:pPr>
        <w:widowControl w:val="0"/>
        <w:suppressAutoHyphens/>
        <w:ind w:left="360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- мелкие предприятия (учреждения) города;</w:t>
      </w:r>
    </w:p>
    <w:p w:rsidR="00C03D4C" w:rsidRPr="004F498A" w:rsidRDefault="00C03D4C" w:rsidP="00C03D4C">
      <w:pPr>
        <w:widowControl w:val="0"/>
        <w:suppressAutoHyphens/>
        <w:ind w:left="360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- учреждения социальной сферы (образование, культура, спорт, социальная защита, семейная и молодежная политика);</w:t>
      </w:r>
    </w:p>
    <w:p w:rsidR="00C03D4C" w:rsidRPr="004F498A" w:rsidRDefault="00C03D4C" w:rsidP="00C03D4C">
      <w:pPr>
        <w:widowControl w:val="0"/>
        <w:suppressAutoHyphens/>
        <w:ind w:left="360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- частные лица.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6.2. Распределение участников по номинациям производится на основании сведений, указанных в заявке на участие в конкурсе. При отсутствии сведений о номинации в заявке, жюри оставляет за собой право самостоятельно распределять участников по номинациям. Решение жюри оформляется протоколом.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6.3. К крупным предприятиям (учреждениям города) относятся предприятия (учреждения), не относящиеся к учреждениям социальной сферы, с количеством работников более 500 человек.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6.4. К средним предприятиям (учреждениям города) относятся предприятия (учреждения), не относящиеся к учреждениям социальной сферы, с количеством работников от 150 до 500 человек.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6.5. К мелким предприятиям (учреждениям города) относятся предприятия (учреждения), не относящиеся к учреждениям социальной сферы, с количеством работников до 150  человек, товарищества собственников жилья.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6.6</w:t>
      </w:r>
      <w:proofErr w:type="gramStart"/>
      <w:r w:rsidRPr="004F498A">
        <w:rPr>
          <w:rFonts w:eastAsia="Arial Unicode MS" w:cs="Tahoma"/>
          <w:kern w:val="1"/>
          <w:sz w:val="24"/>
          <w:szCs w:val="24"/>
        </w:rPr>
        <w:t xml:space="preserve"> К</w:t>
      </w:r>
      <w:proofErr w:type="gramEnd"/>
      <w:r w:rsidRPr="004F498A">
        <w:rPr>
          <w:rFonts w:eastAsia="Arial Unicode MS" w:cs="Tahoma"/>
          <w:kern w:val="1"/>
          <w:sz w:val="24"/>
          <w:szCs w:val="24"/>
        </w:rPr>
        <w:t xml:space="preserve"> учреждениям социальной сферы относятся учреждения образования, культуры, спорта, социальной защиты, семейной и молодежной политики независимо от количества работающих.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 xml:space="preserve">6.7. В каждой номинации учреждаются 1,2,3 место, в номинации "Учреждения </w:t>
      </w:r>
      <w:r w:rsidRPr="004F498A">
        <w:rPr>
          <w:rFonts w:eastAsia="Arial Unicode MS" w:cs="Tahoma"/>
          <w:kern w:val="1"/>
          <w:sz w:val="24"/>
          <w:szCs w:val="24"/>
        </w:rPr>
        <w:lastRenderedPageBreak/>
        <w:t xml:space="preserve">социальной сферы" учреждаются: одно 1-ое место, два 2-х места, три 3-х места. 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 xml:space="preserve">6.8. Победители конкурса награждаются дипломами и денежными </w:t>
      </w:r>
      <w:r w:rsidRPr="009A1894">
        <w:rPr>
          <w:rFonts w:eastAsia="Arial Unicode MS" w:cs="Tahoma"/>
          <w:kern w:val="1"/>
          <w:sz w:val="24"/>
          <w:szCs w:val="24"/>
        </w:rPr>
        <w:t>премиями.</w:t>
      </w:r>
      <w:r w:rsidRPr="004F498A">
        <w:rPr>
          <w:rFonts w:eastAsia="Arial Unicode MS" w:cs="Tahoma"/>
          <w:kern w:val="1"/>
          <w:sz w:val="24"/>
          <w:szCs w:val="24"/>
        </w:rPr>
        <w:t xml:space="preserve"> Участники конкурса награждаются дипломами.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6.9. Награждение победителей конкурса состоится после подведения итогов. Время и место награждения будет сообщено дополнительно.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  <w:r w:rsidRPr="004F498A">
        <w:rPr>
          <w:rFonts w:eastAsia="Arial Unicode MS" w:cs="Tahoma"/>
          <w:kern w:val="1"/>
          <w:sz w:val="24"/>
          <w:szCs w:val="24"/>
        </w:rPr>
        <w:t>6.10. Список победителей конкурса публикуется в городской газете «Югорский вестник».</w:t>
      </w:r>
    </w:p>
    <w:p w:rsidR="00C03D4C" w:rsidRPr="004F498A" w:rsidRDefault="00C03D4C" w:rsidP="00C03D4C">
      <w:pPr>
        <w:widowControl w:val="0"/>
        <w:suppressAutoHyphens/>
        <w:ind w:left="360"/>
        <w:jc w:val="both"/>
        <w:rPr>
          <w:rFonts w:eastAsia="Arial Unicode MS" w:cs="Tahoma"/>
          <w:kern w:val="1"/>
          <w:sz w:val="24"/>
          <w:szCs w:val="24"/>
        </w:rPr>
      </w:pPr>
    </w:p>
    <w:p w:rsidR="00C03D4C" w:rsidRDefault="00C03D4C" w:rsidP="00C03D4C">
      <w:pPr>
        <w:rPr>
          <w:rFonts w:cs="Tahoma"/>
          <w:sz w:val="24"/>
          <w:szCs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b/>
          <w:sz w:val="24"/>
        </w:rPr>
      </w:pPr>
    </w:p>
    <w:p w:rsidR="00C03D4C" w:rsidRPr="00F85AE2" w:rsidRDefault="00C03D4C" w:rsidP="00C03D4C">
      <w:pPr>
        <w:ind w:left="360"/>
        <w:jc w:val="right"/>
        <w:rPr>
          <w:rFonts w:cs="Tahoma"/>
          <w:b/>
          <w:sz w:val="24"/>
        </w:rPr>
      </w:pPr>
      <w:r w:rsidRPr="00F85AE2">
        <w:rPr>
          <w:rFonts w:cs="Tahoma"/>
          <w:b/>
          <w:sz w:val="24"/>
        </w:rPr>
        <w:t>Приложение 1</w:t>
      </w:r>
    </w:p>
    <w:p w:rsidR="00C03D4C" w:rsidRPr="00F85AE2" w:rsidRDefault="00C03D4C" w:rsidP="00C03D4C">
      <w:pPr>
        <w:ind w:left="360"/>
        <w:jc w:val="right"/>
        <w:rPr>
          <w:rFonts w:cs="Tahoma"/>
          <w:b/>
          <w:sz w:val="24"/>
        </w:rPr>
      </w:pPr>
      <w:r w:rsidRPr="00F85AE2">
        <w:rPr>
          <w:rFonts w:cs="Tahoma"/>
          <w:b/>
          <w:sz w:val="24"/>
        </w:rPr>
        <w:t>к Положению о конкурсе</w:t>
      </w:r>
    </w:p>
    <w:p w:rsidR="00C03D4C" w:rsidRPr="00F85AE2" w:rsidRDefault="00C03D4C" w:rsidP="00C03D4C">
      <w:pPr>
        <w:ind w:left="360"/>
        <w:jc w:val="right"/>
        <w:rPr>
          <w:rFonts w:cs="Tahoma"/>
          <w:b/>
          <w:sz w:val="24"/>
        </w:rPr>
      </w:pPr>
      <w:r w:rsidRPr="00F85AE2">
        <w:rPr>
          <w:rFonts w:cs="Tahoma"/>
          <w:b/>
          <w:sz w:val="24"/>
        </w:rPr>
        <w:t>«</w:t>
      </w:r>
      <w:r>
        <w:rPr>
          <w:rFonts w:cs="Tahoma"/>
          <w:b/>
          <w:sz w:val="24"/>
        </w:rPr>
        <w:t>Югорск зажигает огни</w:t>
      </w:r>
      <w:r w:rsidRPr="00F85AE2">
        <w:rPr>
          <w:rFonts w:cs="Tahoma"/>
          <w:b/>
          <w:sz w:val="24"/>
        </w:rPr>
        <w:t>»</w:t>
      </w:r>
    </w:p>
    <w:p w:rsidR="00C03D4C" w:rsidRPr="00F85AE2" w:rsidRDefault="00C03D4C" w:rsidP="00C03D4C">
      <w:pPr>
        <w:jc w:val="center"/>
        <w:rPr>
          <w:rFonts w:cs="Tahoma"/>
          <w:b/>
          <w:sz w:val="24"/>
        </w:rPr>
      </w:pPr>
    </w:p>
    <w:p w:rsidR="00C03D4C" w:rsidRDefault="00C03D4C" w:rsidP="00C03D4C">
      <w:pPr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 xml:space="preserve">ЗАЯВКА </w:t>
      </w:r>
    </w:p>
    <w:p w:rsidR="00C03D4C" w:rsidRDefault="00C03D4C" w:rsidP="00C03D4C">
      <w:pPr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(для юридических лиц)</w:t>
      </w:r>
    </w:p>
    <w:p w:rsidR="00C03D4C" w:rsidRDefault="00C03D4C" w:rsidP="00C03D4C">
      <w:pPr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 xml:space="preserve">на участие в городском конкурсе </w:t>
      </w:r>
    </w:p>
    <w:p w:rsidR="00C03D4C" w:rsidRDefault="00C03D4C" w:rsidP="00C03D4C">
      <w:pPr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 xml:space="preserve">на лучшее оформление фасадов зданий </w:t>
      </w:r>
    </w:p>
    <w:p w:rsidR="00C03D4C" w:rsidRDefault="00C03D4C" w:rsidP="00C03D4C">
      <w:pPr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и благоустройство прилегающей территории</w:t>
      </w:r>
    </w:p>
    <w:p w:rsidR="00C03D4C" w:rsidRDefault="00C03D4C" w:rsidP="00C03D4C">
      <w:pPr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учреждений, организаций и предприятий города</w:t>
      </w:r>
    </w:p>
    <w:p w:rsidR="00C03D4C" w:rsidRDefault="00C03D4C" w:rsidP="00C03D4C">
      <w:pPr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«Югорск зажигает огни»</w:t>
      </w:r>
    </w:p>
    <w:p w:rsidR="00C03D4C" w:rsidRDefault="00C03D4C" w:rsidP="00C03D4C">
      <w:pPr>
        <w:jc w:val="center"/>
        <w:rPr>
          <w:rFonts w:cs="Tahoma"/>
          <w:b/>
          <w:bCs/>
          <w:sz w:val="24"/>
        </w:rPr>
      </w:pPr>
    </w:p>
    <w:p w:rsidR="00C03D4C" w:rsidRDefault="00C03D4C" w:rsidP="00C03D4C">
      <w:pPr>
        <w:spacing w:line="360" w:lineRule="auto"/>
        <w:jc w:val="center"/>
        <w:rPr>
          <w:rFonts w:cs="Tahoma"/>
          <w:b/>
          <w:bCs/>
        </w:rPr>
      </w:pPr>
    </w:p>
    <w:p w:rsidR="00C03D4C" w:rsidRPr="00F85AE2" w:rsidRDefault="00C03D4C" w:rsidP="00C03D4C">
      <w:pPr>
        <w:jc w:val="center"/>
        <w:rPr>
          <w:rFonts w:cs="Tahoma"/>
          <w:b/>
          <w:bCs/>
          <w:sz w:val="24"/>
          <w:szCs w:val="24"/>
        </w:rPr>
      </w:pP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  <w:r w:rsidRPr="00F85AE2">
        <w:rPr>
          <w:rFonts w:cs="Tahoma"/>
          <w:bCs/>
          <w:sz w:val="24"/>
        </w:rPr>
        <w:t>Организация_________________________________________________________________</w:t>
      </w:r>
      <w:r>
        <w:rPr>
          <w:rFonts w:cs="Tahoma"/>
          <w:bCs/>
          <w:sz w:val="24"/>
        </w:rPr>
        <w:t>_</w:t>
      </w: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  <w:r w:rsidRPr="00F85AE2">
        <w:rPr>
          <w:rFonts w:cs="Tahoma"/>
          <w:bCs/>
          <w:sz w:val="24"/>
        </w:rPr>
        <w:t>Юридический адрес___________________________________________________________</w:t>
      </w:r>
      <w:r>
        <w:rPr>
          <w:rFonts w:cs="Tahoma"/>
          <w:bCs/>
          <w:sz w:val="24"/>
        </w:rPr>
        <w:t>_</w:t>
      </w: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  <w:r>
        <w:rPr>
          <w:rFonts w:cs="Tahoma"/>
          <w:bCs/>
          <w:sz w:val="24"/>
        </w:rPr>
        <w:t>Руководитель (Ф.И.О.)</w:t>
      </w:r>
      <w:r w:rsidRPr="00F85AE2">
        <w:rPr>
          <w:rFonts w:cs="Tahoma"/>
          <w:bCs/>
          <w:sz w:val="24"/>
        </w:rPr>
        <w:t>_________________________________________________________</w:t>
      </w:r>
      <w:r>
        <w:rPr>
          <w:rFonts w:cs="Tahoma"/>
          <w:bCs/>
          <w:sz w:val="24"/>
        </w:rPr>
        <w:t>_</w:t>
      </w: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</w:p>
    <w:p w:rsidR="00C03D4C" w:rsidRPr="00F85AE2" w:rsidRDefault="00C03D4C" w:rsidP="00C03D4C">
      <w:pPr>
        <w:rPr>
          <w:rFonts w:cs="Tahoma"/>
          <w:bCs/>
          <w:sz w:val="24"/>
        </w:rPr>
      </w:pPr>
      <w:r>
        <w:rPr>
          <w:rFonts w:cs="Tahoma"/>
          <w:bCs/>
          <w:sz w:val="24"/>
        </w:rPr>
        <w:t>Контактный телефон</w:t>
      </w:r>
      <w:r w:rsidRPr="00F85AE2">
        <w:rPr>
          <w:rFonts w:cs="Tahoma"/>
          <w:bCs/>
          <w:sz w:val="24"/>
        </w:rPr>
        <w:t>__________________________________________________________</w:t>
      </w:r>
      <w:r>
        <w:rPr>
          <w:rFonts w:cs="Tahoma"/>
          <w:bCs/>
          <w:sz w:val="24"/>
        </w:rPr>
        <w:t>___</w:t>
      </w: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  <w:r>
        <w:rPr>
          <w:rFonts w:cs="Tahoma"/>
          <w:bCs/>
          <w:sz w:val="24"/>
        </w:rPr>
        <w:t>Контактное лицо (Ф.И.О.)</w:t>
      </w:r>
      <w:r w:rsidRPr="00F85AE2">
        <w:rPr>
          <w:rFonts w:cs="Tahoma"/>
          <w:bCs/>
          <w:sz w:val="24"/>
        </w:rPr>
        <w:t>_____________________________________________________</w:t>
      </w:r>
      <w:r>
        <w:rPr>
          <w:rFonts w:cs="Tahoma"/>
          <w:bCs/>
          <w:sz w:val="24"/>
        </w:rPr>
        <w:t>__</w:t>
      </w: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</w:p>
    <w:p w:rsidR="00C03D4C" w:rsidRPr="00F85AE2" w:rsidRDefault="00C03D4C" w:rsidP="00C03D4C">
      <w:pPr>
        <w:rPr>
          <w:rFonts w:cs="Tahoma"/>
          <w:bCs/>
          <w:sz w:val="24"/>
        </w:rPr>
      </w:pPr>
      <w:r>
        <w:rPr>
          <w:rFonts w:cs="Tahoma"/>
          <w:bCs/>
          <w:sz w:val="24"/>
        </w:rPr>
        <w:t>Номинация (кол-во работников)</w:t>
      </w:r>
      <w:r w:rsidRPr="00F85AE2">
        <w:rPr>
          <w:rFonts w:cs="Tahoma"/>
          <w:bCs/>
          <w:sz w:val="24"/>
        </w:rPr>
        <w:t>________________________________________________</w:t>
      </w:r>
      <w:r>
        <w:rPr>
          <w:rFonts w:cs="Tahoma"/>
          <w:bCs/>
          <w:sz w:val="24"/>
        </w:rPr>
        <w:t>___</w:t>
      </w: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</w:p>
    <w:p w:rsidR="00C03D4C" w:rsidRPr="00F85AE2" w:rsidRDefault="00C03D4C" w:rsidP="00C03D4C">
      <w:pPr>
        <w:rPr>
          <w:rFonts w:cs="Tahoma"/>
          <w:bCs/>
          <w:sz w:val="24"/>
        </w:rPr>
      </w:pPr>
      <w:r w:rsidRPr="00F85AE2">
        <w:rPr>
          <w:rFonts w:cs="Tahoma"/>
          <w:bCs/>
          <w:sz w:val="24"/>
        </w:rPr>
        <w:t>Какой раз принимаете участие в конкурсе________________________________________</w:t>
      </w:r>
      <w:r>
        <w:rPr>
          <w:rFonts w:cs="Tahoma"/>
          <w:bCs/>
          <w:sz w:val="24"/>
        </w:rPr>
        <w:t>__</w:t>
      </w: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  <w:r w:rsidRPr="00F85AE2">
        <w:rPr>
          <w:rFonts w:cs="Tahoma"/>
          <w:bCs/>
          <w:sz w:val="24"/>
        </w:rPr>
        <w:t xml:space="preserve">(если не первый, </w:t>
      </w:r>
      <w:proofErr w:type="gramStart"/>
      <w:r w:rsidRPr="00F85AE2">
        <w:rPr>
          <w:rFonts w:cs="Tahoma"/>
          <w:bCs/>
          <w:sz w:val="24"/>
        </w:rPr>
        <w:t>укажите в каких годах принимали</w:t>
      </w:r>
      <w:proofErr w:type="gramEnd"/>
      <w:r w:rsidRPr="00F85AE2">
        <w:rPr>
          <w:rFonts w:cs="Tahoma"/>
          <w:bCs/>
          <w:sz w:val="24"/>
        </w:rPr>
        <w:t xml:space="preserve"> участие)</w:t>
      </w: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  <w:r w:rsidRPr="00F85AE2">
        <w:rPr>
          <w:rFonts w:cs="Tahoma"/>
          <w:bCs/>
          <w:sz w:val="24"/>
        </w:rPr>
        <w:t>Дата                                                                                                                           Подпись</w:t>
      </w: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  <w:r w:rsidRPr="00F85AE2">
        <w:rPr>
          <w:rFonts w:cs="Tahoma"/>
          <w:bCs/>
          <w:sz w:val="24"/>
        </w:rPr>
        <w:t>Печать</w:t>
      </w:r>
    </w:p>
    <w:p w:rsidR="00C03D4C" w:rsidRPr="00F85AE2" w:rsidRDefault="00C03D4C" w:rsidP="00C03D4C">
      <w:pPr>
        <w:jc w:val="center"/>
        <w:rPr>
          <w:rFonts w:cs="Tahoma"/>
          <w:bCs/>
          <w:sz w:val="24"/>
        </w:rPr>
      </w:pPr>
    </w:p>
    <w:p w:rsidR="00C03D4C" w:rsidRPr="00F85AE2" w:rsidRDefault="00C03D4C" w:rsidP="00C03D4C">
      <w:pPr>
        <w:jc w:val="center"/>
        <w:rPr>
          <w:rFonts w:cs="Tahoma"/>
          <w:bCs/>
          <w:sz w:val="24"/>
        </w:rPr>
      </w:pPr>
    </w:p>
    <w:p w:rsidR="00C03D4C" w:rsidRDefault="00C03D4C" w:rsidP="00C03D4C"/>
    <w:p w:rsidR="00C03D4C" w:rsidRPr="00F85AE2" w:rsidRDefault="00C03D4C" w:rsidP="00C03D4C"/>
    <w:p w:rsidR="00C03D4C" w:rsidRPr="00F85AE2" w:rsidRDefault="00C03D4C" w:rsidP="00C03D4C"/>
    <w:p w:rsidR="00C03D4C" w:rsidRPr="00F85AE2" w:rsidRDefault="00C03D4C" w:rsidP="00C03D4C"/>
    <w:p w:rsidR="00C03D4C" w:rsidRPr="00F85AE2" w:rsidRDefault="00C03D4C" w:rsidP="00C03D4C"/>
    <w:p w:rsidR="00C03D4C" w:rsidRPr="00F85AE2" w:rsidRDefault="00C03D4C" w:rsidP="00C03D4C"/>
    <w:p w:rsidR="00C03D4C" w:rsidRPr="00F85AE2" w:rsidRDefault="00C03D4C" w:rsidP="00C03D4C"/>
    <w:p w:rsidR="00C03D4C" w:rsidRPr="00F85AE2" w:rsidRDefault="00C03D4C" w:rsidP="00C03D4C"/>
    <w:p w:rsidR="00C03D4C" w:rsidRPr="00F85AE2" w:rsidRDefault="00C03D4C" w:rsidP="00C03D4C"/>
    <w:p w:rsidR="00C03D4C" w:rsidRPr="00F85AE2" w:rsidRDefault="00C03D4C" w:rsidP="00C03D4C"/>
    <w:p w:rsidR="00C03D4C" w:rsidRPr="00F85AE2" w:rsidRDefault="00C03D4C" w:rsidP="00C03D4C"/>
    <w:p w:rsidR="00C03D4C" w:rsidRDefault="00C03D4C" w:rsidP="00C03D4C"/>
    <w:p w:rsidR="00C03D4C" w:rsidRDefault="00C03D4C" w:rsidP="00C03D4C"/>
    <w:p w:rsidR="00C03D4C" w:rsidRPr="00F85AE2" w:rsidRDefault="00C03D4C" w:rsidP="00C03D4C">
      <w:pPr>
        <w:tabs>
          <w:tab w:val="left" w:pos="3620"/>
        </w:tabs>
        <w:jc w:val="right"/>
        <w:rPr>
          <w:rFonts w:cs="Tahoma"/>
          <w:b/>
          <w:sz w:val="24"/>
        </w:rPr>
      </w:pPr>
      <w:r>
        <w:tab/>
      </w:r>
      <w:r w:rsidRPr="00F85AE2">
        <w:rPr>
          <w:rFonts w:cs="Tahoma"/>
          <w:b/>
          <w:sz w:val="24"/>
        </w:rPr>
        <w:t>Приложение 2</w:t>
      </w:r>
    </w:p>
    <w:p w:rsidR="00C03D4C" w:rsidRPr="00F85AE2" w:rsidRDefault="00C03D4C" w:rsidP="00C03D4C">
      <w:pPr>
        <w:jc w:val="right"/>
        <w:rPr>
          <w:rFonts w:cs="Tahoma"/>
          <w:b/>
          <w:sz w:val="24"/>
        </w:rPr>
      </w:pPr>
      <w:r w:rsidRPr="00F85AE2">
        <w:rPr>
          <w:rFonts w:cs="Tahoma"/>
          <w:b/>
          <w:sz w:val="24"/>
        </w:rPr>
        <w:t>к Положению о конкурсе</w:t>
      </w:r>
    </w:p>
    <w:p w:rsidR="00C03D4C" w:rsidRPr="00F85AE2" w:rsidRDefault="00C03D4C" w:rsidP="00C03D4C">
      <w:pPr>
        <w:jc w:val="right"/>
        <w:rPr>
          <w:rFonts w:cs="Tahoma"/>
          <w:b/>
          <w:sz w:val="24"/>
        </w:rPr>
      </w:pPr>
      <w:r w:rsidRPr="00F85AE2">
        <w:rPr>
          <w:rFonts w:cs="Tahoma"/>
          <w:b/>
          <w:sz w:val="24"/>
        </w:rPr>
        <w:t>«</w:t>
      </w:r>
      <w:r>
        <w:rPr>
          <w:rFonts w:cs="Tahoma"/>
          <w:b/>
          <w:sz w:val="24"/>
        </w:rPr>
        <w:t>Югорск зажигает огни</w:t>
      </w:r>
      <w:r w:rsidRPr="00F85AE2">
        <w:rPr>
          <w:rFonts w:cs="Tahoma"/>
          <w:b/>
          <w:sz w:val="24"/>
        </w:rPr>
        <w:t>»</w:t>
      </w:r>
    </w:p>
    <w:p w:rsidR="00C03D4C" w:rsidRDefault="00C03D4C" w:rsidP="00C03D4C">
      <w:pPr>
        <w:ind w:left="360"/>
        <w:jc w:val="right"/>
        <w:rPr>
          <w:rFonts w:cs="Tahoma"/>
          <w:sz w:val="24"/>
        </w:rPr>
      </w:pPr>
    </w:p>
    <w:p w:rsidR="00C03D4C" w:rsidRDefault="00C03D4C" w:rsidP="00C03D4C">
      <w:pPr>
        <w:ind w:left="360"/>
        <w:jc w:val="right"/>
        <w:rPr>
          <w:rFonts w:cs="Tahoma"/>
          <w:sz w:val="24"/>
        </w:rPr>
      </w:pPr>
    </w:p>
    <w:p w:rsidR="00C03D4C" w:rsidRDefault="00C03D4C" w:rsidP="00C03D4C">
      <w:pPr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ЗАЯВКА</w:t>
      </w:r>
    </w:p>
    <w:p w:rsidR="00C03D4C" w:rsidRDefault="00C03D4C" w:rsidP="00C03D4C">
      <w:pPr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(для физических лиц)</w:t>
      </w:r>
    </w:p>
    <w:p w:rsidR="00C03D4C" w:rsidRDefault="00C03D4C" w:rsidP="00C03D4C">
      <w:pPr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 xml:space="preserve">на участие в городском конкурсе </w:t>
      </w:r>
    </w:p>
    <w:p w:rsidR="00C03D4C" w:rsidRDefault="00C03D4C" w:rsidP="00C03D4C">
      <w:pPr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 xml:space="preserve">на лучшее оформление фасадов зданий </w:t>
      </w:r>
    </w:p>
    <w:p w:rsidR="00C03D4C" w:rsidRDefault="00C03D4C" w:rsidP="00C03D4C">
      <w:pPr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и благоустройство прилегающей территории</w:t>
      </w:r>
    </w:p>
    <w:p w:rsidR="00C03D4C" w:rsidRDefault="00C03D4C" w:rsidP="00C03D4C">
      <w:pPr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 xml:space="preserve"> учреждений, организаций и предприятий города</w:t>
      </w:r>
    </w:p>
    <w:p w:rsidR="00C03D4C" w:rsidRDefault="00C03D4C" w:rsidP="00C03D4C">
      <w:pPr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«Югорск зажигает огни</w:t>
      </w:r>
      <w:r w:rsidRPr="00857B94">
        <w:rPr>
          <w:rFonts w:cs="Tahoma"/>
          <w:b/>
          <w:bCs/>
          <w:sz w:val="24"/>
        </w:rPr>
        <w:t>»</w:t>
      </w:r>
    </w:p>
    <w:p w:rsidR="00C03D4C" w:rsidRDefault="00C03D4C" w:rsidP="00C03D4C">
      <w:pPr>
        <w:jc w:val="center"/>
        <w:rPr>
          <w:rFonts w:cs="Tahoma"/>
          <w:b/>
          <w:bCs/>
          <w:sz w:val="24"/>
        </w:rPr>
      </w:pPr>
    </w:p>
    <w:p w:rsidR="00C03D4C" w:rsidRDefault="00C03D4C" w:rsidP="00C03D4C">
      <w:pPr>
        <w:jc w:val="center"/>
        <w:rPr>
          <w:rFonts w:cs="Tahoma"/>
          <w:b/>
          <w:bCs/>
        </w:rPr>
      </w:pPr>
    </w:p>
    <w:p w:rsidR="00C03D4C" w:rsidRDefault="00C03D4C" w:rsidP="00C03D4C">
      <w:pPr>
        <w:jc w:val="center"/>
        <w:rPr>
          <w:rFonts w:cs="Tahoma"/>
          <w:b/>
          <w:bCs/>
        </w:rPr>
      </w:pP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  <w:r w:rsidRPr="00F85AE2">
        <w:rPr>
          <w:rFonts w:cs="Tahoma"/>
          <w:bCs/>
          <w:sz w:val="24"/>
        </w:rPr>
        <w:t>Ф.И.О. _______________________________________________________________________</w:t>
      </w: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  <w:r w:rsidRPr="00F85AE2">
        <w:rPr>
          <w:rFonts w:cs="Tahoma"/>
          <w:bCs/>
          <w:sz w:val="24"/>
        </w:rPr>
        <w:t>Домашний дрес_______________________________________________________________</w:t>
      </w: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</w:p>
    <w:p w:rsidR="00C03D4C" w:rsidRPr="00F85AE2" w:rsidRDefault="00C03D4C" w:rsidP="00C03D4C">
      <w:pPr>
        <w:rPr>
          <w:rFonts w:cs="Tahoma"/>
          <w:bCs/>
          <w:sz w:val="24"/>
        </w:rPr>
      </w:pPr>
      <w:r>
        <w:rPr>
          <w:rFonts w:cs="Tahoma"/>
          <w:bCs/>
          <w:sz w:val="24"/>
        </w:rPr>
        <w:t>Контактный телефон</w:t>
      </w:r>
      <w:r w:rsidRPr="00F85AE2">
        <w:rPr>
          <w:rFonts w:cs="Tahoma"/>
          <w:bCs/>
          <w:sz w:val="24"/>
        </w:rPr>
        <w:t>_________________________________________________________</w:t>
      </w:r>
      <w:r>
        <w:rPr>
          <w:rFonts w:cs="Tahoma"/>
          <w:bCs/>
          <w:sz w:val="24"/>
        </w:rPr>
        <w:t>___</w:t>
      </w: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</w:p>
    <w:p w:rsidR="00C03D4C" w:rsidRPr="00F85AE2" w:rsidRDefault="00C03D4C" w:rsidP="00C03D4C">
      <w:pPr>
        <w:rPr>
          <w:rFonts w:cs="Tahoma"/>
          <w:bCs/>
          <w:sz w:val="24"/>
        </w:rPr>
      </w:pPr>
      <w:r w:rsidRPr="00F85AE2">
        <w:rPr>
          <w:rFonts w:cs="Tahoma"/>
          <w:bCs/>
          <w:sz w:val="24"/>
        </w:rPr>
        <w:t>Паспортные данные___________________________________________________________</w:t>
      </w:r>
      <w:r>
        <w:rPr>
          <w:rFonts w:cs="Tahoma"/>
          <w:bCs/>
          <w:sz w:val="24"/>
        </w:rPr>
        <w:t>__</w:t>
      </w:r>
    </w:p>
    <w:p w:rsidR="00C03D4C" w:rsidRPr="00F85AE2" w:rsidRDefault="00C03D4C" w:rsidP="00C03D4C">
      <w:pPr>
        <w:rPr>
          <w:rFonts w:cs="Tahoma"/>
          <w:bCs/>
          <w:sz w:val="24"/>
        </w:rPr>
      </w:pPr>
      <w:r w:rsidRPr="00F85AE2">
        <w:rPr>
          <w:rFonts w:cs="Tahoma"/>
          <w:bCs/>
          <w:sz w:val="24"/>
        </w:rPr>
        <w:t xml:space="preserve">(серия, номер, когда и кем выдан) </w:t>
      </w:r>
    </w:p>
    <w:p w:rsidR="00C03D4C" w:rsidRPr="00F85AE2" w:rsidRDefault="00C03D4C" w:rsidP="00C03D4C">
      <w:pPr>
        <w:rPr>
          <w:rFonts w:cs="Tahoma"/>
          <w:bCs/>
          <w:sz w:val="24"/>
        </w:rPr>
      </w:pPr>
    </w:p>
    <w:p w:rsidR="00C03D4C" w:rsidRPr="00F85AE2" w:rsidRDefault="00C03D4C" w:rsidP="00C03D4C">
      <w:pPr>
        <w:rPr>
          <w:rFonts w:cs="Tahoma"/>
          <w:bCs/>
          <w:sz w:val="24"/>
        </w:rPr>
      </w:pPr>
      <w:r w:rsidRPr="00F85AE2">
        <w:rPr>
          <w:rFonts w:cs="Tahoma"/>
          <w:bCs/>
          <w:sz w:val="24"/>
        </w:rPr>
        <w:t>ИНН_________________________________________________________________________</w:t>
      </w:r>
      <w:r>
        <w:rPr>
          <w:rFonts w:cs="Tahoma"/>
          <w:bCs/>
          <w:sz w:val="24"/>
        </w:rPr>
        <w:t>_</w:t>
      </w:r>
    </w:p>
    <w:p w:rsidR="00C03D4C" w:rsidRPr="00F85AE2" w:rsidRDefault="00C03D4C" w:rsidP="00C03D4C">
      <w:pPr>
        <w:rPr>
          <w:rFonts w:cs="Tahoma"/>
          <w:bCs/>
          <w:sz w:val="24"/>
        </w:rPr>
      </w:pPr>
    </w:p>
    <w:p w:rsidR="00C03D4C" w:rsidRPr="00F85AE2" w:rsidRDefault="00C03D4C" w:rsidP="00C03D4C">
      <w:pPr>
        <w:rPr>
          <w:rFonts w:cs="Tahoma"/>
          <w:bCs/>
          <w:sz w:val="24"/>
        </w:rPr>
      </w:pPr>
      <w:r w:rsidRPr="00F85AE2">
        <w:rPr>
          <w:rFonts w:cs="Tahoma"/>
          <w:bCs/>
          <w:sz w:val="24"/>
        </w:rPr>
        <w:t>Страх</w:t>
      </w:r>
      <w:proofErr w:type="gramStart"/>
      <w:r w:rsidRPr="00F85AE2">
        <w:rPr>
          <w:rFonts w:cs="Tahoma"/>
          <w:bCs/>
          <w:sz w:val="24"/>
        </w:rPr>
        <w:t>.</w:t>
      </w:r>
      <w:proofErr w:type="gramEnd"/>
      <w:r w:rsidRPr="00F85AE2">
        <w:rPr>
          <w:rFonts w:cs="Tahoma"/>
          <w:bCs/>
          <w:sz w:val="24"/>
        </w:rPr>
        <w:t xml:space="preserve"> </w:t>
      </w:r>
      <w:proofErr w:type="gramStart"/>
      <w:r w:rsidRPr="00F85AE2">
        <w:rPr>
          <w:rFonts w:cs="Tahoma"/>
          <w:bCs/>
          <w:sz w:val="24"/>
        </w:rPr>
        <w:t>п</w:t>
      </w:r>
      <w:proofErr w:type="gramEnd"/>
      <w:r w:rsidRPr="00F85AE2">
        <w:rPr>
          <w:rFonts w:cs="Tahoma"/>
          <w:bCs/>
          <w:sz w:val="24"/>
        </w:rPr>
        <w:t>енс. свидетельство_____________________________________________________</w:t>
      </w:r>
      <w:r>
        <w:rPr>
          <w:rFonts w:cs="Tahoma"/>
          <w:bCs/>
          <w:sz w:val="24"/>
        </w:rPr>
        <w:t>__</w:t>
      </w: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  <w:r w:rsidRPr="00F85AE2">
        <w:rPr>
          <w:rFonts w:cs="Tahoma"/>
          <w:bCs/>
          <w:sz w:val="24"/>
        </w:rPr>
        <w:t>Какой раз принимаете участие в конкурсе_________</w:t>
      </w:r>
      <w:r>
        <w:rPr>
          <w:rFonts w:cs="Tahoma"/>
          <w:bCs/>
          <w:sz w:val="24"/>
        </w:rPr>
        <w:t>________________________________</w:t>
      </w:r>
    </w:p>
    <w:p w:rsidR="00C03D4C" w:rsidRPr="00F85AE2" w:rsidRDefault="00C03D4C" w:rsidP="00C03D4C">
      <w:pPr>
        <w:rPr>
          <w:rFonts w:cs="Tahoma"/>
          <w:bCs/>
          <w:sz w:val="24"/>
        </w:rPr>
      </w:pPr>
      <w:r w:rsidRPr="00F85AE2">
        <w:rPr>
          <w:rFonts w:cs="Tahoma"/>
          <w:bCs/>
          <w:sz w:val="24"/>
        </w:rPr>
        <w:t xml:space="preserve">(если не первый, </w:t>
      </w:r>
      <w:proofErr w:type="gramStart"/>
      <w:r w:rsidRPr="00F85AE2">
        <w:rPr>
          <w:rFonts w:cs="Tahoma"/>
          <w:bCs/>
          <w:sz w:val="24"/>
        </w:rPr>
        <w:t>укажите в каких годах принимали</w:t>
      </w:r>
      <w:proofErr w:type="gramEnd"/>
      <w:r w:rsidRPr="00F85AE2">
        <w:rPr>
          <w:rFonts w:cs="Tahoma"/>
          <w:bCs/>
          <w:sz w:val="24"/>
        </w:rPr>
        <w:t xml:space="preserve"> участие)</w:t>
      </w: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  <w:r w:rsidRPr="00F85AE2">
        <w:rPr>
          <w:rFonts w:cs="Tahoma"/>
          <w:bCs/>
          <w:sz w:val="24"/>
        </w:rPr>
        <w:t>Дата                                                                                                                           Подпись</w:t>
      </w:r>
    </w:p>
    <w:p w:rsidR="00C03D4C" w:rsidRPr="00F85AE2" w:rsidRDefault="00C03D4C" w:rsidP="00C03D4C">
      <w:pPr>
        <w:jc w:val="both"/>
        <w:rPr>
          <w:rFonts w:cs="Tahoma"/>
          <w:bCs/>
          <w:sz w:val="24"/>
        </w:rPr>
      </w:pPr>
    </w:p>
    <w:p w:rsidR="00C03D4C" w:rsidRPr="00F85AE2" w:rsidRDefault="00C03D4C" w:rsidP="00C03D4C">
      <w:pPr>
        <w:jc w:val="center"/>
        <w:rPr>
          <w:rFonts w:cs="Tahoma"/>
          <w:bCs/>
          <w:sz w:val="24"/>
        </w:rPr>
      </w:pPr>
    </w:p>
    <w:p w:rsidR="00C03D4C" w:rsidRDefault="00C03D4C" w:rsidP="00C03D4C">
      <w:pPr>
        <w:jc w:val="center"/>
        <w:rPr>
          <w:rFonts w:cs="Tahoma"/>
          <w:b/>
          <w:bCs/>
          <w:sz w:val="24"/>
        </w:rPr>
      </w:pPr>
    </w:p>
    <w:p w:rsidR="00C03D4C" w:rsidRDefault="00C03D4C" w:rsidP="00C03D4C">
      <w:pPr>
        <w:jc w:val="center"/>
        <w:rPr>
          <w:rFonts w:cs="Tahoma"/>
          <w:b/>
          <w:bCs/>
          <w:sz w:val="24"/>
        </w:rPr>
      </w:pPr>
    </w:p>
    <w:p w:rsidR="00C03D4C" w:rsidRDefault="00C03D4C" w:rsidP="00C03D4C">
      <w:pPr>
        <w:jc w:val="center"/>
        <w:rPr>
          <w:rFonts w:cs="Tahoma"/>
          <w:b/>
          <w:bCs/>
          <w:sz w:val="24"/>
        </w:rPr>
      </w:pPr>
    </w:p>
    <w:p w:rsidR="00C03D4C" w:rsidRDefault="00C03D4C" w:rsidP="00C03D4C">
      <w:pPr>
        <w:tabs>
          <w:tab w:val="left" w:pos="3620"/>
        </w:tabs>
      </w:pPr>
    </w:p>
    <w:p w:rsidR="00C03D4C" w:rsidRPr="00F85AE2" w:rsidRDefault="00C03D4C" w:rsidP="00C03D4C"/>
    <w:p w:rsidR="00C03D4C" w:rsidRPr="00F85AE2" w:rsidRDefault="00C03D4C" w:rsidP="00C03D4C"/>
    <w:p w:rsidR="00C03D4C" w:rsidRPr="00F85AE2" w:rsidRDefault="00C03D4C" w:rsidP="00C03D4C"/>
    <w:p w:rsidR="00C03D4C" w:rsidRPr="00F85AE2" w:rsidRDefault="00C03D4C" w:rsidP="00C03D4C"/>
    <w:p w:rsidR="00C03D4C" w:rsidRPr="00F85AE2" w:rsidRDefault="00C03D4C" w:rsidP="00C03D4C"/>
    <w:p w:rsidR="007A3F19" w:rsidRDefault="007A3F19"/>
    <w:sectPr w:rsidR="007A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4C"/>
    <w:rsid w:val="006D29DA"/>
    <w:rsid w:val="007A3F19"/>
    <w:rsid w:val="00C0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evat@mail.ru" TargetMode="External"/><Relationship Id="rId5" Type="http://schemas.openxmlformats.org/officeDocument/2006/relationships/hyperlink" Target="mailto:komkult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Оксана Александровна</dc:creator>
  <cp:lastModifiedBy>Манахова Кира Михайловна</cp:lastModifiedBy>
  <cp:revision>2</cp:revision>
  <cp:lastPrinted>2015-12-08T12:24:00Z</cp:lastPrinted>
  <dcterms:created xsi:type="dcterms:W3CDTF">2015-12-08T11:29:00Z</dcterms:created>
  <dcterms:modified xsi:type="dcterms:W3CDTF">2015-12-08T12:33:00Z</dcterms:modified>
</cp:coreProperties>
</file>